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551FAE3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51DB39E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C9133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DEBB5A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92DCE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2C6F1E57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6A50E3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D42895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854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4478E0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C3F" w14:textId="61212F35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CFD" w:rsidRPr="003A056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27C6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56E" w:rsidRPr="003A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0AA" w:rsidRPr="003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5E5A2B9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EB16B1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AA7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83D6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6F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14:paraId="13269371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587F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DA92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1C76" w14:textId="222520BA" w:rsidR="00C27490" w:rsidRPr="00C27490" w:rsidRDefault="00C27490" w:rsidP="003A056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3A056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цен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0C8D688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0AFA" w14:textId="01DAFDFE" w:rsidR="0045369D" w:rsidRDefault="0010042E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="00970E64"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  <w:proofErr w:type="gramEnd"/>
          </w:p>
          <w:p w14:paraId="6BB0AD84" w14:textId="77777777" w:rsidR="0010042E" w:rsidRPr="0010042E" w:rsidRDefault="0010042E" w:rsidP="00100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0042E">
              <w:rPr>
                <w:rFonts w:ascii="Times New Roman" w:hAnsi="Times New Roman" w:cs="Times New Roman"/>
                <w:sz w:val="25"/>
                <w:szCs w:val="25"/>
              </w:rPr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14:paraId="49F30ED9" w14:textId="77777777" w:rsidR="0010042E" w:rsidRPr="00970E64" w:rsidRDefault="0010042E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3FCD21A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11C" w14:textId="7AF1E845" w:rsidR="00970E64" w:rsidRPr="00970E64" w:rsidRDefault="00970E64" w:rsidP="0010042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</w:t>
            </w:r>
            <w:proofErr w:type="gramStart"/>
            <w:r w:rsidR="00100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14:paraId="2379795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22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DDD5AE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1EA9940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0F16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00F55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065F8" w14:textId="2D68A843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674D9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BC307A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40916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ACBEE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D23EC0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которой претендуют кандидаты: </w:t>
                  </w:r>
                  <w:r w:rsidR="0043364C" w:rsidRP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 xml:space="preserve">компьютерное </w:t>
                  </w:r>
                  <w:r w:rsidRP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u w:val="single"/>
                      <w:lang w:eastAsia="ru-RU"/>
                    </w:rPr>
                    <w:t>тестирование, индивидуальное собеседование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362268B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116FEDA" w14:textId="5CD9AA01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ессионального уровня претендент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мож</w:t>
                  </w:r>
                  <w:r w:rsidR="0010042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ет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10042E">
                      <w:rPr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</w:t>
                  </w:r>
                  <w:r w:rsidR="00BF609F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(</w:t>
                  </w:r>
                  <w:hyperlink r:id="rId10" w:history="1">
                    <w:r w:rsidR="00BF609F"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http://gossluzhba.gov.ru</w:t>
                    </w:r>
                  </w:hyperlink>
                  <w:r w:rsidR="00BF609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)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.</w:t>
                  </w:r>
                </w:p>
                <w:p w14:paraId="4A3BE60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6F3BB6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F6884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7B303D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9A76CD4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2F0F1D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06E86C" w14:textId="77777777" w:rsidR="00970E64" w:rsidRPr="004927C6" w:rsidRDefault="004927C6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970E64" w:rsidRPr="00970E64" w14:paraId="4FC04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F7F008" w14:textId="51833A70" w:rsidR="00970E64" w:rsidRPr="00963539" w:rsidRDefault="006E3CFD" w:rsidP="00100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3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7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</w:t>
                        </w:r>
                        <w:r w:rsidR="0010042E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19099D7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935E5B" w14:textId="77777777" w:rsidR="004927C6" w:rsidRDefault="00970E64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четверг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739793AF" w14:textId="77777777" w:rsidR="00970E64" w:rsidRPr="00970E64" w:rsidRDefault="004927C6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7D7860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EB49BB" w14:textId="6A95793D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="00BF60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970E64" w:rsidRPr="00970E64" w14:paraId="74E7EE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267876" w14:textId="6B68252E" w:rsidR="00970E64" w:rsidRPr="00970E64" w:rsidRDefault="0028152D" w:rsidP="00BF60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BF60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Садовская Елена Леонидовна </w:t>
                        </w:r>
                      </w:p>
                    </w:tc>
                  </w:tr>
                  <w:tr w:rsidR="00970E64" w:rsidRPr="00970E64" w14:paraId="1AE411A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A17EF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156757A4" w14:textId="77777777" w:rsidR="00BF609F" w:rsidRDefault="00BF609F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D8FB479" w14:textId="26BF8BB5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14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г. </w:t>
                        </w:r>
                      </w:p>
                      <w:p w14:paraId="1D0B6664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963DB66" w14:textId="0F0B45B6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этаж, </w:t>
                        </w:r>
                        <w:r w:rsid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учебный класс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</w:p>
                      <w:p w14:paraId="00AA2898" w14:textId="3B000A8C" w:rsidR="005A405D" w:rsidRPr="00970E64" w:rsidRDefault="005A405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CA8DA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871E7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B24FF7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CA3DD1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1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CB2BD2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575FB63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7FF444D9" w14:textId="77777777" w:rsidR="00D55008" w:rsidRDefault="00D55008" w:rsidP="004A1336"/>
    <w:p w14:paraId="5902343D" w14:textId="77777777" w:rsidR="00CE6B0D" w:rsidRDefault="00CE6B0D" w:rsidP="004A1336"/>
    <w:p w14:paraId="52A12D50" w14:textId="77777777" w:rsidR="000B50AA" w:rsidRDefault="000B50AA" w:rsidP="004A1336"/>
    <w:p w14:paraId="0C54308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1A9DFB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4D5818F" w14:textId="77777777" w:rsidR="00E4684B" w:rsidRPr="006B0465" w:rsidRDefault="005D7F8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5DD8035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30624B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BC163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3AE091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6A0670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29DCBB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065FD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444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14:paraId="77B10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F4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01533E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570B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EF3280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8C2D5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9C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E3641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1AC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1A512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04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597A2D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206F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B459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CB9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39392B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B67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DA4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33A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3693A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C86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9ECA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51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4654A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E7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131F58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5AC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0147B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D92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46142D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1DF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6C851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9E8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6C4ADF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AFA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04788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FA7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B4C32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3C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C3A6A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660A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  <w:r w:rsidR="00725BB1"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84B" w:rsidRPr="006B0465" w14:paraId="627553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8F0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</w:t>
            </w:r>
            <w:r w:rsidR="0072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2E97B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1E3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0779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1BE9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061C6E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B9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C7DC2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D7C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7864CA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C08E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  <w:p w14:paraId="0F9F96B1" w14:textId="78FDC227" w:rsidR="00BF609F" w:rsidRPr="006B0465" w:rsidRDefault="00BF609F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анализировать большой объем информации;</w:t>
            </w:r>
          </w:p>
        </w:tc>
      </w:tr>
      <w:tr w:rsidR="00E4684B" w:rsidRPr="006B0465" w14:paraId="34A669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E3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01AA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6DA8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B8349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ABD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136D21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1BF1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E17D5AD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3248E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6F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32637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71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9B1B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0A8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1A1BA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1EE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EF14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26F2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67D87E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F6B6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39EE0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904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CC9F7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8B9D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716E8A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5CF0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C8166B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B4D3F6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D857D7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652A7F83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Федеральный закон от 21 июля 2005г. № 108-ФЗ «О Всероссийской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переписи»;</w:t>
            </w:r>
          </w:p>
          <w:p w14:paraId="2A6AC38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25 января 2002г. № 8-ФЗ «О Всероссийской переписи населения»;</w:t>
            </w:r>
          </w:p>
          <w:p w14:paraId="5CDB939D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6EBAE71E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341581F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CDE583B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8EBA767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381D75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72ECB9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2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94464E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3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FDFA29E" w14:textId="77777777" w:rsidR="00400ADC" w:rsidRPr="00864655" w:rsidRDefault="00864655" w:rsidP="00725B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4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52FCA70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AC4C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4F4E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2243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>
              <w:fldChar w:fldCharType="begin"/>
            </w:r>
            <w:r>
              <w:instrText xml:space="preserve"> HYPERLINK "http://krsdstat.gks.ru/wps/wcm/connect/rosstat_ts/krsdstat/ru/about/government_job/tenders/5042f2004a09b8f38733cf6e1d97fe14" </w:instrText>
            </w:r>
            <w:r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72A0F6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09605CF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669CD8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3FFCE59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79C1FA6" w14:textId="77777777" w:rsidR="00E4684B" w:rsidRDefault="00E4684B" w:rsidP="004A1336"/>
    <w:p w14:paraId="5B76EBAF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C3C843E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30ED7EE" w14:textId="77777777" w:rsidTr="00F671C0">
        <w:trPr>
          <w:trHeight w:val="639"/>
        </w:trPr>
        <w:tc>
          <w:tcPr>
            <w:tcW w:w="2830" w:type="dxa"/>
          </w:tcPr>
          <w:p w14:paraId="38AA3F67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64F1613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427BAC9D" w14:textId="77777777" w:rsidTr="00F671C0">
        <w:trPr>
          <w:trHeight w:val="543"/>
        </w:trPr>
        <w:tc>
          <w:tcPr>
            <w:tcW w:w="15134" w:type="dxa"/>
            <w:gridSpan w:val="2"/>
          </w:tcPr>
          <w:p w14:paraId="7B7E9734" w14:textId="7AD0FBC3" w:rsidR="00442F12" w:rsidRPr="00FD3E20" w:rsidRDefault="00725BB1" w:rsidP="003A056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статистики </w:t>
            </w:r>
            <w:r w:rsidR="003A056E">
              <w:rPr>
                <w:rFonts w:ascii="Times New Roman" w:hAnsi="Times New Roman"/>
                <w:color w:val="auto"/>
              </w:rPr>
              <w:t>цен</w:t>
            </w:r>
          </w:p>
        </w:tc>
      </w:tr>
      <w:tr w:rsidR="00FD3E20" w:rsidRPr="00C65C0B" w14:paraId="795055B8" w14:textId="77777777" w:rsidTr="00F671C0">
        <w:trPr>
          <w:trHeight w:val="1412"/>
        </w:trPr>
        <w:tc>
          <w:tcPr>
            <w:tcW w:w="2830" w:type="dxa"/>
          </w:tcPr>
          <w:p w14:paraId="1D99CD4B" w14:textId="77777777" w:rsidR="00FD3E20" w:rsidRPr="008A3428" w:rsidRDefault="00725BB1" w:rsidP="007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304" w:type="dxa"/>
          </w:tcPr>
          <w:p w14:paraId="306569F3" w14:textId="77777777" w:rsidR="00396C71" w:rsidRPr="00893782" w:rsidRDefault="00396C71" w:rsidP="00396C71">
            <w:pPr>
              <w:pStyle w:val="ConsPlusNormal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893782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893782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14:paraId="3D9E4F7E" w14:textId="77777777" w:rsidR="00396C71" w:rsidRPr="00893782" w:rsidRDefault="00396C71" w:rsidP="00396C7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93782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893782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893782">
              <w:rPr>
                <w:rFonts w:ascii="Times New Roman" w:hAnsi="Times New Roman"/>
                <w:sz w:val="20"/>
              </w:rPr>
              <w:t>статьями 9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93782">
              <w:rPr>
                <w:rFonts w:ascii="Times New Roman" w:hAnsi="Times New Roman"/>
                <w:sz w:val="20"/>
              </w:rPr>
              <w:t>11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893782">
              <w:rPr>
                <w:rFonts w:ascii="Times New Roman" w:hAnsi="Times New Roman"/>
                <w:sz w:val="20"/>
              </w:rPr>
              <w:t>12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14:paraId="5ED514DC" w14:textId="39341AD3" w:rsidR="00B53E02" w:rsidRPr="006A4604" w:rsidRDefault="00396C71" w:rsidP="00B53E0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6A4604">
              <w:rPr>
                <w:rFonts w:ascii="Times New Roman" w:hAnsi="Times New Roman"/>
                <w:sz w:val="12"/>
                <w:szCs w:val="20"/>
              </w:rPr>
              <w:t xml:space="preserve"> </w:t>
            </w:r>
            <w:r w:rsidR="00B53E02" w:rsidRPr="006A4604">
              <w:rPr>
                <w:rFonts w:ascii="TimesNewRomanPSMT" w:hAnsi="TimesNewRomanPSMT" w:cs="TimesNewRomanPSMT"/>
                <w:sz w:val="20"/>
                <w:szCs w:val="28"/>
              </w:rPr>
              <w:t>Должностные обязанности Старшего специалиста 1 разряда отдела:</w:t>
            </w:r>
          </w:p>
          <w:p w14:paraId="436432E0" w14:textId="144FF9BF" w:rsidR="00B53E02" w:rsidRPr="006A4604" w:rsidRDefault="00B53E02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В соответствии с Положением об Отделе, поручениями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,к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оординирующего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и контролирующего деятельность Отдела, Старший специалист 1 разряда отдела: 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 2) взаимодействует со специалистами других отделов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по вопросам, входящим в компетенцию Отдела; 3) осуществляет контроль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завходящей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и исходящей электронной почтой отдела; 4) участвует в подготовке ответов на запросы пользователей официальной статистической информации согласно Административному регламенту исполнения Росстатом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государственной функции «предоставление официальной статистической</w:t>
            </w:r>
          </w:p>
          <w:p w14:paraId="76009BBB" w14:textId="5F0DB131" w:rsidR="00B53E02" w:rsidRPr="006A4604" w:rsidRDefault="006A4604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>
              <w:rPr>
                <w:rFonts w:ascii="TimesNewRomanPSMT" w:hAnsi="TimesNewRomanPSMT" w:cs="TimesNewRomanPSMT"/>
                <w:sz w:val="20"/>
                <w:szCs w:val="28"/>
              </w:rPr>
              <w:t>информации».</w:t>
            </w:r>
          </w:p>
          <w:p w14:paraId="37347CB8" w14:textId="3ED4B83D" w:rsidR="00B53E02" w:rsidRPr="006A4604" w:rsidRDefault="00B53E02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Краснодарстате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, Положением об Отделе, Старший специалист 1 разряда отдела исполняет следующие должностные обязанности: 1) совместно с начальником отдела,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, оперативно информирует руководство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</w:t>
            </w:r>
          </w:p>
          <w:p w14:paraId="6118F9EC" w14:textId="69FBECCC" w:rsidR="00B53E02" w:rsidRPr="006A4604" w:rsidRDefault="00B53E02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нарушившим порядок предоставления первичных статистических данных; 2) обеспечивает соблюдение методологии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сбора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и технологии обработки статистической информации в части работ, закрепленных за Отделом; 3) совместно с начальником отдела, главным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lastRenderedPageBreak/>
              <w:t>специалистом-экспертом отдела, ведущим специалистом-экспертом отдела обеспечивает деятельность Отдела</w:t>
            </w:r>
          </w:p>
          <w:p w14:paraId="10A1E829" w14:textId="5FBCE29C" w:rsidR="00B53E02" w:rsidRPr="006A4604" w:rsidRDefault="00B53E02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в соответствии со сферой деятельности, функциями и задачами, определяемыми Положением об Отделе; 4) 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, оказывает им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необходимую методологическую помощь по вопросам статистической отчетности в части работ, закрепленных за Отделом, включая проведение консультаций; 5)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</w:t>
            </w:r>
          </w:p>
          <w:p w14:paraId="2E9089B2" w14:textId="7EEA55DE" w:rsidR="00B53E02" w:rsidRPr="006A4604" w:rsidRDefault="00B53E02" w:rsidP="00B53E0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8"/>
              </w:rPr>
            </w:pP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проводит работу по сокращению непроизводительных расходов; 7)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 8) участвует в подготовке и представлении в установленном Росстатом и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Краснодарстатом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порядке официальной и иной статистической информации органам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государственной власти, органам местного самоуправления, средствам массовой информации, организациям и гражданам;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 9) осуществляет информационное наполнение официального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Интернет-сайта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(в части работ, закрепленных за Отделом) с соблюдением основных требований и сроков по размещению материалов; 10) является ответственной за </w:t>
            </w:r>
            <w:proofErr w:type="spellStart"/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c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бор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и разработку форм федерального статистического наблюдения №№ 2-цены приобретения (зерно) «Сведения о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средних ценах на приобретенное промышленными организациями зерно для основного производства», 1-цены производителей (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удобр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) «Сведения о ценах производителей на минеральные удобрения», 1-цены производителей «Сведения о ценах производителей промышленных товаров (услуг)» (месячная);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11) проводит сбор, контроль и обеспечивает полноту сбора первичной статистической отчетности по городам и районам по закрепленным формам федерального статистического наблюдения; 12) формирует и контролирует сводные итоги по закрепленным формам федерального статистического наблюдения на их сопоставимость с результатами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предшествующих периодов наблюдения, данными других обследований, включая контроль логического соответствия и сбалансированности данных;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13) готовит ответы на запросы ГМЦ Росстата по закрепленным работам; 14) готовит обзорные и индивидуальные письма органам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госстатистики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Краснодарского края по статистике цен в производственном секторе; 15)заполняет формы № 1-ПО «Сведения о предоставлении отчетности в территориальные органы Росстата»;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1-ЭП «Сведения об отчетности, предоставляемой респондентами в электронном виде», «Разработочные таблицы характеристик статистических работ» для расчета численности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работников группы цен в производственном секторе, по закрепленным формам; 16) участвует в подготовке аналитических работ в соответствии с планом подготовки аналитических материалов отделами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Краснодарстата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; 17)участвует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18) осуществляет работу по переводу респондентов на предоставление статистической отчетности в электронном виде в части работ, закрепленных за Отделом; 19) содействует обеспечению в установленном объеме поступления доходов в федеральный бюджет от оказания платных услуг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20)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21)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</w:t>
            </w:r>
            <w:proofErr w:type="spell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налоговую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,к</w:t>
            </w:r>
            <w:proofErr w:type="gram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оммерческую</w:t>
            </w:r>
            <w:proofErr w:type="spellEnd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тайну, и иной конфиденциальной информации; </w:t>
            </w:r>
            <w:proofErr w:type="gramStart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22) в случае возникших изменений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нормативными правовыми актами Российской Федерации; 23) при получении</w:t>
            </w:r>
            <w:proofErr w:type="gramEnd"/>
          </w:p>
          <w:p w14:paraId="04609012" w14:textId="6B0B6B5A" w:rsidR="00B53E02" w:rsidRPr="006A4604" w:rsidRDefault="00B53E02" w:rsidP="006A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20"/>
              </w:rPr>
            </w:pP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доступа к персональным данным, а также при обработке персональных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данных обеспечивает конфиденциальность персональных данных; 24)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осуществляет в соответствии с законодательством Российской Федерации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работу по комплектованию архивных документов, образовавшихся в процессе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деятельности Отдела; 25) осуществляет иные полномочия в установленной</w:t>
            </w:r>
            <w:r w:rsid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bookmarkStart w:id="7" w:name="_GoBack"/>
            <w:bookmarkEnd w:id="7"/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сфере деятельности, если такие полномочия предусмотрены федеральными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законами, нормативными правовыми актами Президента Российской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Федерации, Правительства Российской Федерации, Министерства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 xml:space="preserve"> </w:t>
            </w:r>
            <w:r w:rsidRPr="006A4604">
              <w:rPr>
                <w:rFonts w:ascii="TimesNewRomanPSMT" w:hAnsi="TimesNewRomanPSMT" w:cs="TimesNewRomanPSMT"/>
                <w:sz w:val="20"/>
                <w:szCs w:val="28"/>
              </w:rPr>
              <w:t>экономического развития Российской Федера</w:t>
            </w:r>
            <w:r w:rsidR="006A4604" w:rsidRPr="006A4604">
              <w:rPr>
                <w:rFonts w:ascii="TimesNewRomanPSMT" w:hAnsi="TimesNewRomanPSMT" w:cs="TimesNewRomanPSMT"/>
                <w:sz w:val="20"/>
                <w:szCs w:val="28"/>
              </w:rPr>
              <w:t>ции.</w:t>
            </w:r>
          </w:p>
          <w:p w14:paraId="3E7BA476" w14:textId="0781DA43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Старший специалист 1 разряда отдела также: </w:t>
            </w:r>
          </w:p>
          <w:p w14:paraId="2861230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3188929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5F6B76C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14:paraId="38B9842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14:paraId="40103C7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14:paraId="49EC68B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14:paraId="0D79F2E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14:paraId="1A6820C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27BEF14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14:paraId="633AE8F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6609149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0567C72A" w14:textId="77777777" w:rsidR="00FD3E20" w:rsidRPr="00F671C0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</w:t>
            </w:r>
          </w:p>
        </w:tc>
      </w:tr>
    </w:tbl>
    <w:p w14:paraId="19F56E47" w14:textId="1866A824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77946C23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4056C7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F1E942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14:paraId="4326793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360596D7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F7877BF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7A79A13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925C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0DFC75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E9D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675FAEE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652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4DE62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C4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0B47E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33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4DDBE02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AC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686C6B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0F6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5A26F9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5C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14:paraId="4DB12AB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9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A5F2FF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56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A57E30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FF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5A081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BB75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5B1C78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5B2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D1CE8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5F3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4C1360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08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8321B3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20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3AEBC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B01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26BF4E5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D81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AE3DC1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EF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FC8421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51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36F1E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33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907C1C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B5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C552A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B97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29313E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1F6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14:paraId="637782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5D5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5C7AFE4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C4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14:paraId="75795722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46CC" w14:textId="77777777" w:rsidR="00F17067" w:rsidRDefault="00F17067" w:rsidP="00201071">
      <w:pPr>
        <w:spacing w:after="0" w:line="240" w:lineRule="auto"/>
      </w:pPr>
      <w:r>
        <w:separator/>
      </w:r>
    </w:p>
  </w:endnote>
  <w:endnote w:type="continuationSeparator" w:id="0">
    <w:p w14:paraId="25CE1729" w14:textId="77777777" w:rsidR="00F17067" w:rsidRDefault="00F1706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62677" w14:textId="77777777" w:rsidR="00F17067" w:rsidRDefault="00F17067" w:rsidP="00201071">
      <w:pPr>
        <w:spacing w:after="0" w:line="240" w:lineRule="auto"/>
      </w:pPr>
      <w:r>
        <w:separator/>
      </w:r>
    </w:p>
  </w:footnote>
  <w:footnote w:type="continuationSeparator" w:id="0">
    <w:p w14:paraId="6D911291" w14:textId="77777777" w:rsidR="00F17067" w:rsidRDefault="00F1706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0042E"/>
    <w:rsid w:val="00126315"/>
    <w:rsid w:val="00134AD0"/>
    <w:rsid w:val="00154985"/>
    <w:rsid w:val="001A06A0"/>
    <w:rsid w:val="001B2AF3"/>
    <w:rsid w:val="001C16AC"/>
    <w:rsid w:val="001E7427"/>
    <w:rsid w:val="00201071"/>
    <w:rsid w:val="00244DBB"/>
    <w:rsid w:val="00252697"/>
    <w:rsid w:val="00276FD1"/>
    <w:rsid w:val="0028152D"/>
    <w:rsid w:val="002B2586"/>
    <w:rsid w:val="002C26BC"/>
    <w:rsid w:val="002C32F4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96C71"/>
    <w:rsid w:val="003A056E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927C6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A405D"/>
    <w:rsid w:val="005C6DFD"/>
    <w:rsid w:val="005D7F8B"/>
    <w:rsid w:val="006003F9"/>
    <w:rsid w:val="0060627E"/>
    <w:rsid w:val="0061190E"/>
    <w:rsid w:val="006363A5"/>
    <w:rsid w:val="006461D8"/>
    <w:rsid w:val="00660633"/>
    <w:rsid w:val="0069144C"/>
    <w:rsid w:val="00695DC3"/>
    <w:rsid w:val="006A4604"/>
    <w:rsid w:val="006B3453"/>
    <w:rsid w:val="006C1B6F"/>
    <w:rsid w:val="006C7F4A"/>
    <w:rsid w:val="006D1F8C"/>
    <w:rsid w:val="006E3CFD"/>
    <w:rsid w:val="006E76B0"/>
    <w:rsid w:val="006F7EE5"/>
    <w:rsid w:val="00702CB0"/>
    <w:rsid w:val="00706249"/>
    <w:rsid w:val="00725BB1"/>
    <w:rsid w:val="0073052D"/>
    <w:rsid w:val="00762EEC"/>
    <w:rsid w:val="007709C4"/>
    <w:rsid w:val="007A7BDA"/>
    <w:rsid w:val="007D0FA0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674A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378F8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406AF"/>
    <w:rsid w:val="00B53E02"/>
    <w:rsid w:val="00B60CA2"/>
    <w:rsid w:val="00B66103"/>
    <w:rsid w:val="00B81884"/>
    <w:rsid w:val="00BC1BDF"/>
    <w:rsid w:val="00BC1E0E"/>
    <w:rsid w:val="00BE41FC"/>
    <w:rsid w:val="00BE4DFB"/>
    <w:rsid w:val="00BF609F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1429C"/>
    <w:rsid w:val="00D354B5"/>
    <w:rsid w:val="00D358C8"/>
    <w:rsid w:val="00D55008"/>
    <w:rsid w:val="00D6264B"/>
    <w:rsid w:val="00D734F3"/>
    <w:rsid w:val="00D9485D"/>
    <w:rsid w:val="00DA168E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1706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CEF2-369C-44FF-8C55-FB7CA2C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2023-02-01T10:18:00Z</cp:lastPrinted>
  <dcterms:created xsi:type="dcterms:W3CDTF">2023-02-01T11:17:00Z</dcterms:created>
  <dcterms:modified xsi:type="dcterms:W3CDTF">2023-02-01T11:17:00Z</dcterms:modified>
</cp:coreProperties>
</file>